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EC" w:rsidRDefault="002F20EC" w:rsidP="002F20EC">
      <w:pPr>
        <w:pStyle w:val="a3"/>
        <w:snapToGrid w:val="0"/>
        <w:spacing w:before="0" w:beforeAutospacing="0" w:after="0" w:afterAutospacing="0" w:line="360" w:lineRule="auto"/>
        <w:ind w:leftChars="-102" w:left="-214" w:firstLineChars="100" w:firstLine="280"/>
        <w:rPr>
          <w:color w:val="000000"/>
          <w:sz w:val="28"/>
          <w:szCs w:val="28"/>
        </w:rPr>
      </w:pPr>
    </w:p>
    <w:p w:rsidR="002F20EC" w:rsidRPr="00280857" w:rsidRDefault="002F20EC" w:rsidP="002F20EC">
      <w:pPr>
        <w:pStyle w:val="a3"/>
        <w:snapToGrid w:val="0"/>
        <w:spacing w:before="0" w:beforeAutospacing="0" w:after="0" w:afterAutospacing="0" w:line="360" w:lineRule="auto"/>
        <w:rPr>
          <w:rFonts w:hint="eastAsia"/>
          <w:color w:val="000000"/>
          <w:sz w:val="28"/>
          <w:szCs w:val="28"/>
        </w:rPr>
      </w:pPr>
      <w:bookmarkStart w:id="0" w:name="_GoBack"/>
      <w:bookmarkEnd w:id="0"/>
      <w:r w:rsidRPr="00280857">
        <w:rPr>
          <w:rFonts w:hint="eastAsia"/>
          <w:color w:val="000000"/>
          <w:sz w:val="28"/>
          <w:szCs w:val="28"/>
        </w:rPr>
        <w:t>附件三</w:t>
      </w:r>
    </w:p>
    <w:p w:rsidR="002F20EC" w:rsidRPr="003E3496" w:rsidRDefault="002F20EC" w:rsidP="002F20EC">
      <w:pPr>
        <w:pStyle w:val="a3"/>
        <w:snapToGrid w:val="0"/>
        <w:spacing w:before="0" w:beforeAutospacing="0" w:after="0" w:afterAutospacing="0" w:line="360" w:lineRule="auto"/>
        <w:jc w:val="center"/>
        <w:rPr>
          <w:rFonts w:ascii="仿宋" w:eastAsia="仿宋" w:hAnsi="仿宋" w:cs="Arial" w:hint="eastAsia"/>
          <w:b/>
          <w:sz w:val="30"/>
          <w:szCs w:val="30"/>
        </w:rPr>
      </w:pPr>
      <w:r w:rsidRPr="003E3496">
        <w:rPr>
          <w:color w:val="000000"/>
          <w:sz w:val="30"/>
          <w:szCs w:val="30"/>
        </w:rPr>
        <w:t>“</w:t>
      </w:r>
      <w:r w:rsidRPr="003E3496">
        <w:rPr>
          <w:rFonts w:ascii="仿宋" w:eastAsia="仿宋" w:hAnsi="仿宋" w:hint="eastAsia"/>
          <w:b/>
          <w:color w:val="000000"/>
          <w:sz w:val="30"/>
          <w:szCs w:val="30"/>
        </w:rPr>
        <w:t>第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七</w:t>
      </w:r>
      <w:r w:rsidRPr="003E3496">
        <w:rPr>
          <w:rFonts w:ascii="仿宋" w:eastAsia="仿宋" w:hAnsi="仿宋" w:hint="eastAsia"/>
          <w:b/>
          <w:color w:val="000000"/>
          <w:sz w:val="30"/>
          <w:szCs w:val="30"/>
        </w:rPr>
        <w:t>届CAAE脑电图与神经电生理大会</w:t>
      </w:r>
      <w:r w:rsidRPr="003E3496">
        <w:rPr>
          <w:rFonts w:ascii="仿宋" w:eastAsia="仿宋" w:hAnsi="仿宋"/>
          <w:b/>
          <w:color w:val="000000"/>
          <w:sz w:val="30"/>
          <w:szCs w:val="30"/>
        </w:rPr>
        <w:t>”</w:t>
      </w:r>
      <w:r w:rsidRPr="003E3496">
        <w:rPr>
          <w:rFonts w:ascii="仿宋" w:eastAsia="仿宋" w:hAnsi="仿宋" w:cs="Arial" w:hint="eastAsia"/>
          <w:b/>
          <w:sz w:val="30"/>
          <w:szCs w:val="30"/>
        </w:rPr>
        <w:t>注册表</w:t>
      </w:r>
    </w:p>
    <w:tbl>
      <w:tblPr>
        <w:tblpPr w:leftFromText="180" w:rightFromText="180" w:vertAnchor="text" w:horzAnchor="margin" w:tblpXSpec="center" w:tblpY="107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561"/>
        <w:gridCol w:w="1237"/>
        <w:gridCol w:w="900"/>
        <w:gridCol w:w="1012"/>
        <w:gridCol w:w="608"/>
        <w:gridCol w:w="1346"/>
        <w:gridCol w:w="1829"/>
      </w:tblGrid>
      <w:tr w:rsidR="002F20EC" w:rsidRPr="007B0771" w:rsidTr="002E7406">
        <w:trPr>
          <w:trHeight w:val="458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个       人             信      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2F20EC" w:rsidRPr="007B0771" w:rsidTr="002E7406">
        <w:trPr>
          <w:trHeight w:val="36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职 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2F20EC" w:rsidRPr="007B0771" w:rsidTr="002E7406">
        <w:trPr>
          <w:trHeight w:val="36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会员编号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2F20EC" w:rsidRPr="007B0771" w:rsidTr="002E7406">
        <w:trPr>
          <w:cantSplit/>
          <w:trHeight w:val="36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2F20EC" w:rsidRPr="007B0771" w:rsidTr="002E7406">
        <w:trPr>
          <w:cantSplit/>
          <w:trHeight w:val="36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电 话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传 真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2F20EC" w:rsidRPr="007B0771" w:rsidTr="002E7406">
        <w:trPr>
          <w:cantSplit/>
          <w:trHeight w:val="44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2F20EC" w:rsidRPr="007B0771" w:rsidTr="002E7406">
        <w:trPr>
          <w:cantSplit/>
          <w:trHeight w:val="98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EC" w:rsidRPr="007B0771" w:rsidRDefault="002F20EC" w:rsidP="002E7406">
            <w:pPr>
              <w:suppressAutoHyphens/>
              <w:snapToGrid w:val="0"/>
              <w:spacing w:beforeLines="20" w:before="62"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7B0771">
              <w:rPr>
                <w:rFonts w:ascii="仿宋" w:eastAsia="仿宋" w:hAnsi="仿宋" w:cs="Arial" w:hint="eastAsia"/>
                <w:bCs/>
                <w:kern w:val="0"/>
                <w:sz w:val="24"/>
              </w:rPr>
              <w:t>住宿  预定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B0771" w:rsidRDefault="002F20EC" w:rsidP="002E7406">
            <w:pPr>
              <w:widowControl/>
              <w:suppressAutoHyphens/>
              <w:snapToGrid w:val="0"/>
              <w:spacing w:beforeLines="20" w:before="62"/>
              <w:ind w:leftChars="-1" w:hangingChars="1" w:hanging="2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南京国际青年会议酒店</w:t>
            </w:r>
          </w:p>
        </w:tc>
        <w:tc>
          <w:tcPr>
            <w:tcW w:w="69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EC" w:rsidRDefault="002F20EC" w:rsidP="002E7406">
            <w:pPr>
              <w:widowControl/>
              <w:snapToGrid w:val="0"/>
              <w:spacing w:beforeLines="20" w:before="62"/>
              <w:jc w:val="left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□包房（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55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0元，含单早） </w:t>
            </w:r>
          </w:p>
          <w:p w:rsidR="002F20EC" w:rsidRPr="007B0771" w:rsidRDefault="002F20EC" w:rsidP="002E7406">
            <w:pPr>
              <w:widowControl/>
              <w:snapToGrid w:val="0"/>
              <w:spacing w:beforeLines="20" w:before="62"/>
              <w:jc w:val="left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□标准间和别人合住（2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75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元，含早）</w:t>
            </w:r>
          </w:p>
        </w:tc>
      </w:tr>
      <w:tr w:rsidR="002F20EC" w:rsidRPr="007B0771" w:rsidTr="002E7406">
        <w:trPr>
          <w:cantSplit/>
          <w:trHeight w:val="60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EC" w:rsidRPr="007B0771" w:rsidRDefault="002F20EC" w:rsidP="002E7406">
            <w:pPr>
              <w:widowControl/>
              <w:suppressAutoHyphens/>
              <w:snapToGrid w:val="0"/>
              <w:spacing w:beforeLines="20" w:before="62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A10C92" w:rsidRDefault="002F20EC" w:rsidP="002E7406">
            <w:pPr>
              <w:widowControl/>
              <w:suppressAutoHyphens/>
              <w:snapToGrid w:val="0"/>
              <w:spacing w:beforeLines="20" w:before="62"/>
              <w:ind w:leftChars="-1" w:hangingChars="1" w:hanging="2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7D50AB">
              <w:rPr>
                <w:rFonts w:ascii="仿宋" w:eastAsia="仿宋" w:hAnsi="仿宋" w:cs="Arial" w:hint="eastAsia"/>
                <w:bCs/>
                <w:kern w:val="0"/>
                <w:sz w:val="24"/>
              </w:rPr>
              <w:t>南京宜尚酒店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（距离会议中心1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50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米）</w:t>
            </w:r>
          </w:p>
        </w:tc>
        <w:tc>
          <w:tcPr>
            <w:tcW w:w="69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EC" w:rsidRDefault="002F20EC" w:rsidP="002E7406">
            <w:pPr>
              <w:widowControl/>
              <w:snapToGrid w:val="0"/>
              <w:spacing w:beforeLines="20" w:before="62"/>
              <w:jc w:val="left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□包房（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450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元，含早） </w:t>
            </w:r>
          </w:p>
          <w:p w:rsidR="002F20EC" w:rsidRPr="007B0771" w:rsidRDefault="002F20EC" w:rsidP="002E7406">
            <w:pPr>
              <w:widowControl/>
              <w:snapToGrid w:val="0"/>
              <w:spacing w:beforeLines="20" w:before="62" w:afterLines="50" w:after="156"/>
              <w:jc w:val="left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□标准间和别人合住（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225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元，含早）</w:t>
            </w:r>
          </w:p>
        </w:tc>
      </w:tr>
      <w:tr w:rsidR="002F20EC" w:rsidRPr="007B0771" w:rsidTr="002E7406">
        <w:trPr>
          <w:cantSplit/>
          <w:trHeight w:val="60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EC" w:rsidRPr="007B0771" w:rsidRDefault="002F20EC" w:rsidP="002E7406">
            <w:pPr>
              <w:widowControl/>
              <w:suppressAutoHyphens/>
              <w:snapToGrid w:val="0"/>
              <w:spacing w:beforeLines="20" w:before="62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C" w:rsidRPr="007D50AB" w:rsidRDefault="002F20EC" w:rsidP="002E7406">
            <w:pPr>
              <w:widowControl/>
              <w:suppressAutoHyphens/>
              <w:snapToGrid w:val="0"/>
              <w:spacing w:beforeLines="20" w:before="62"/>
              <w:ind w:leftChars="-1" w:hangingChars="1" w:hanging="2"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入住时间</w:t>
            </w:r>
          </w:p>
        </w:tc>
        <w:tc>
          <w:tcPr>
            <w:tcW w:w="69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EC" w:rsidRDefault="002F20EC" w:rsidP="002E7406">
            <w:pPr>
              <w:widowControl/>
              <w:snapToGrid w:val="0"/>
              <w:spacing w:beforeLines="20" w:before="62"/>
              <w:jc w:val="left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/>
                <w:bCs/>
                <w:kern w:val="0"/>
                <w:sz w:val="24"/>
              </w:rPr>
              <w:t>10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月_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__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日入住，1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0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月_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__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日退房</w:t>
            </w:r>
          </w:p>
        </w:tc>
      </w:tr>
    </w:tbl>
    <w:p w:rsidR="002F20EC" w:rsidRPr="007452E9" w:rsidRDefault="002F20EC" w:rsidP="002F20EC">
      <w:pPr>
        <w:snapToGrid w:val="0"/>
        <w:spacing w:beforeLines="50" w:before="156" w:line="300" w:lineRule="auto"/>
        <w:ind w:leftChars="-171" w:left="-359"/>
        <w:rPr>
          <w:rFonts w:ascii="楷体" w:eastAsia="楷体" w:hAnsi="楷体" w:hint="eastAsia"/>
          <w:sz w:val="24"/>
        </w:rPr>
      </w:pPr>
      <w:r>
        <w:rPr>
          <w:rFonts w:ascii="仿宋" w:eastAsia="仿宋" w:hAnsi="仿宋" w:cs="Arial" w:hint="eastAsia"/>
          <w:sz w:val="24"/>
        </w:rPr>
        <w:t xml:space="preserve">  </w:t>
      </w:r>
      <w:r>
        <w:rPr>
          <w:rFonts w:ascii="仿宋" w:eastAsia="仿宋" w:hAnsi="仿宋" w:cs="Arial"/>
          <w:sz w:val="24"/>
        </w:rPr>
        <w:t xml:space="preserve"> </w:t>
      </w:r>
      <w:r w:rsidRPr="007452E9">
        <w:rPr>
          <w:rFonts w:ascii="仿宋" w:eastAsia="仿宋" w:hAnsi="仿宋" w:cs="Arial"/>
          <w:sz w:val="24"/>
        </w:rPr>
        <w:t xml:space="preserve"> </w:t>
      </w:r>
      <w:r w:rsidRPr="007452E9">
        <w:rPr>
          <w:rFonts w:ascii="仿宋" w:eastAsia="仿宋" w:hAnsi="仿宋" w:cs="Arial" w:hint="eastAsia"/>
          <w:sz w:val="24"/>
        </w:rPr>
        <w:t>注意：请于</w:t>
      </w:r>
      <w:r w:rsidRPr="007452E9">
        <w:rPr>
          <w:rFonts w:ascii="仿宋" w:eastAsia="仿宋" w:hAnsi="仿宋" w:cs="Arial"/>
          <w:sz w:val="24"/>
        </w:rPr>
        <w:t>10</w:t>
      </w:r>
      <w:r w:rsidRPr="007452E9">
        <w:rPr>
          <w:rFonts w:ascii="仿宋" w:eastAsia="仿宋" w:hAnsi="仿宋" w:cs="Arial" w:hint="eastAsia"/>
          <w:sz w:val="24"/>
        </w:rPr>
        <w:t>月</w:t>
      </w:r>
      <w:r w:rsidRPr="007452E9">
        <w:rPr>
          <w:rFonts w:ascii="仿宋" w:eastAsia="仿宋" w:hAnsi="仿宋" w:cs="Arial"/>
          <w:sz w:val="24"/>
        </w:rPr>
        <w:t>10</w:t>
      </w:r>
      <w:r w:rsidRPr="007452E9">
        <w:rPr>
          <w:rFonts w:ascii="仿宋" w:eastAsia="仿宋" w:hAnsi="仿宋" w:cs="Arial" w:hint="eastAsia"/>
          <w:sz w:val="24"/>
        </w:rPr>
        <w:t>日前回执，如无住宿预定，届时不负责您的住房；遇有特殊情况，会务组有权</w:t>
      </w:r>
      <w:r>
        <w:rPr>
          <w:rFonts w:ascii="仿宋" w:eastAsia="仿宋" w:hAnsi="仿宋" w:cs="Arial" w:hint="eastAsia"/>
          <w:sz w:val="24"/>
        </w:rPr>
        <w:t>更</w:t>
      </w:r>
      <w:r w:rsidRPr="007452E9">
        <w:rPr>
          <w:rFonts w:ascii="仿宋" w:eastAsia="仿宋" w:hAnsi="仿宋" w:cs="Arial" w:hint="eastAsia"/>
          <w:sz w:val="24"/>
        </w:rPr>
        <w:t>改您的预定</w:t>
      </w:r>
      <w:r>
        <w:rPr>
          <w:rFonts w:ascii="仿宋" w:eastAsia="仿宋" w:hAnsi="仿宋" w:cs="Arial" w:hint="eastAsia"/>
          <w:sz w:val="24"/>
        </w:rPr>
        <w:t>。</w:t>
      </w:r>
    </w:p>
    <w:p w:rsidR="00592651" w:rsidRPr="002F20EC" w:rsidRDefault="0002385F"/>
    <w:sectPr w:rsidR="00592651" w:rsidRPr="002F20EC" w:rsidSect="002F20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5F" w:rsidRDefault="0002385F" w:rsidP="002F20EC">
      <w:r>
        <w:separator/>
      </w:r>
    </w:p>
  </w:endnote>
  <w:endnote w:type="continuationSeparator" w:id="0">
    <w:p w:rsidR="0002385F" w:rsidRDefault="0002385F" w:rsidP="002F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5F" w:rsidRDefault="0002385F" w:rsidP="002F20EC">
      <w:r>
        <w:separator/>
      </w:r>
    </w:p>
  </w:footnote>
  <w:footnote w:type="continuationSeparator" w:id="0">
    <w:p w:rsidR="0002385F" w:rsidRDefault="0002385F" w:rsidP="002F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EC"/>
    <w:rsid w:val="0002385F"/>
    <w:rsid w:val="002F20EC"/>
    <w:rsid w:val="008249F8"/>
    <w:rsid w:val="00E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EE273-C1F7-4AC6-A25A-26BE3EC1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0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F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20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2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2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1</cp:revision>
  <dcterms:created xsi:type="dcterms:W3CDTF">2020-09-08T03:17:00Z</dcterms:created>
  <dcterms:modified xsi:type="dcterms:W3CDTF">2020-09-08T03:20:00Z</dcterms:modified>
</cp:coreProperties>
</file>